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1A2F0" w14:textId="442DADFF" w:rsidR="0076700A" w:rsidRPr="0076700A" w:rsidRDefault="00BB3F4B" w:rsidP="0076700A">
      <w:pPr>
        <w:jc w:val="both"/>
        <w:rPr>
          <w:rFonts w:ascii="Montserrat" w:hAnsi="Montserrat"/>
        </w:rPr>
      </w:pPr>
      <w:r w:rsidRPr="00215F77">
        <w:rPr>
          <w:rFonts w:ascii="Montserrat" w:hAnsi="Montserrat" w:cs="Times New Roman"/>
          <w:color w:val="800000"/>
          <w:sz w:val="22"/>
          <w:szCs w:val="22"/>
          <w:lang w:val="es-ES_tradnl" w:eastAsia="es-ES"/>
        </w:rPr>
        <w:t> </w:t>
      </w:r>
    </w:p>
    <w:p w14:paraId="4063EE67" w14:textId="77777777" w:rsidR="0076700A" w:rsidRDefault="0076700A" w:rsidP="0076700A">
      <w:pPr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</w:pPr>
    </w:p>
    <w:p w14:paraId="54BDC194" w14:textId="77777777" w:rsidR="0076700A" w:rsidRDefault="0076700A" w:rsidP="0076700A">
      <w:pPr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</w:pPr>
    </w:p>
    <w:p w14:paraId="0EB834A5" w14:textId="77777777" w:rsidR="0076700A" w:rsidRDefault="0076700A" w:rsidP="0076700A">
      <w:pPr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</w:pPr>
    </w:p>
    <w:p w14:paraId="63A4D728" w14:textId="77777777" w:rsidR="0076700A" w:rsidRPr="0076700A" w:rsidRDefault="0076700A" w:rsidP="0076700A">
      <w:pPr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Requisitos previos para la verificación de inocuidad en base a la Norma Oficial Mexicana NOM-185-SCFI-2017</w:t>
      </w:r>
    </w:p>
    <w:p w14:paraId="45DF110B" w14:textId="77777777" w:rsidR="0076700A" w:rsidRDefault="0076700A" w:rsidP="0076700A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</w:p>
    <w:p w14:paraId="4BC8444E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</w:p>
    <w:p w14:paraId="199DA1F9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 xml:space="preserve">Este documento indica la información que la 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Empresa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 xml:space="preserve"> (fabricante o distribuidor) debe enviar al CENAM al solicitar el 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Servicio de verificación de Inocuidad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 xml:space="preserve"> a un Sistema de Control a Distancia (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SCD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), Interfaz de Comunicación (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IC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) y/o Control Volumétrico (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SCV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), vinculado a Sistemas para Medición y Despacho de gasolinas y otros combustibles líquidos (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SMD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).</w:t>
      </w:r>
    </w:p>
    <w:p w14:paraId="4F5B922A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</w:p>
    <w:p w14:paraId="070344C1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1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ab/>
        <w:t>Datos de la Empresa solicitante</w:t>
      </w:r>
    </w:p>
    <w:p w14:paraId="23715E61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1.1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Nombre completo de la Empresa que solicita el servicio de verificación.</w:t>
      </w:r>
    </w:p>
    <w:p w14:paraId="4F3E86E7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1.2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Domicilio completo de la Empresa.</w:t>
      </w:r>
    </w:p>
    <w:p w14:paraId="2CCA39B0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1.3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Domicilio completo donde se llevará a cabo la verificación de código y las pruebas.</w:t>
      </w:r>
    </w:p>
    <w:p w14:paraId="6513F2BF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</w:p>
    <w:p w14:paraId="4954731C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2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ab/>
        <w:t>Datos generales del Sistema a verificar</w:t>
      </w:r>
    </w:p>
    <w:p w14:paraId="47D0DE53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2.1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Nombre comercial del Sistema (Software y/o Hardware, según aplique).</w:t>
      </w:r>
    </w:p>
    <w:p w14:paraId="32EDF83C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2.2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Marca, modelo, familia, etc. (los que apliquen).</w:t>
      </w:r>
    </w:p>
    <w:p w14:paraId="6E58E6B8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2.3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Versión de Software y/o Hardware (según aplique).</w:t>
      </w:r>
    </w:p>
    <w:p w14:paraId="63980146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</w:p>
    <w:p w14:paraId="5975D1F0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3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ab/>
        <w:t>Datos relacionados a la comunicación del Sistema a verificar</w:t>
      </w:r>
    </w:p>
    <w:p w14:paraId="1803D987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3.1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Los sistemas para medición sujetos a control legal con los que el Sistema opera.</w:t>
      </w:r>
    </w:p>
    <w:p w14:paraId="66BCD4C0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3.2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Las interfaces de usuario del Software.</w:t>
      </w:r>
    </w:p>
    <w:p w14:paraId="753AB93E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3.3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Las interfaces de comunicación del Software y del hardware.</w:t>
      </w:r>
    </w:p>
    <w:p w14:paraId="68E16426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</w:p>
    <w:p w14:paraId="29CC03E9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>4</w:t>
      </w:r>
      <w:r w:rsidRPr="0076700A">
        <w:rPr>
          <w:rFonts w:ascii="Arial" w:hAnsi="Arial" w:cs="Arial"/>
          <w:b/>
          <w:bCs/>
          <w:color w:val="000000"/>
          <w:sz w:val="22"/>
          <w:szCs w:val="22"/>
          <w:lang w:val="es-ES_tradnl" w:eastAsia="es-ES"/>
        </w:rPr>
        <w:tab/>
        <w:t>Datos específicos del Sistema a verificar</w:t>
      </w:r>
    </w:p>
    <w:p w14:paraId="12BED006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La descripción debe incluir marcas, familias, modelos, números de versión, etc., (los que apliquen) para cada uno de ellos:</w:t>
      </w:r>
    </w:p>
    <w:p w14:paraId="3D3F2982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4.1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Versión de Software, indicando las sumas de comprobación binaria MD5 de cada uno de los módulos de Software legalmente relevantes que lo componen.</w:t>
      </w:r>
    </w:p>
    <w:p w14:paraId="3B2823F6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4.2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Sistemas operativos en los que el Software puede operar.</w:t>
      </w:r>
    </w:p>
    <w:p w14:paraId="0DF87601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4.3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Hardware requerido para que el Software opere correctamente.</w:t>
      </w:r>
    </w:p>
    <w:p w14:paraId="0FD3AB7B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4.4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Esquema a bloques del hardware.</w:t>
      </w:r>
    </w:p>
    <w:p w14:paraId="46663A1E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4.5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Arquitectura, esquema, estructura o modelo de programación del Software.</w:t>
      </w:r>
    </w:p>
    <w:p w14:paraId="5AD05FB9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4.6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Ambientes o entornos utilizados para el desarrollo del Software.</w:t>
      </w:r>
    </w:p>
    <w:p w14:paraId="06F51959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4.7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Ambientes que se utilizarán para la verificación del código fuente.</w:t>
      </w:r>
    </w:p>
    <w:p w14:paraId="03DA1658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4.8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Lenguajes de programación utilizados.</w:t>
      </w:r>
    </w:p>
    <w:p w14:paraId="6097EB7C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4.9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Bases de datos utilizadas.</w:t>
      </w:r>
    </w:p>
    <w:p w14:paraId="3F31D2C2" w14:textId="77777777" w:rsidR="0076700A" w:rsidRPr="0076700A" w:rsidRDefault="0076700A" w:rsidP="0076700A">
      <w:pPr>
        <w:ind w:left="1416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>4.10</w:t>
      </w:r>
      <w:r w:rsidRPr="0076700A"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  <w:tab/>
        <w:t>Número aproximado de líneas de código de los módulos que realizan funciones legalmente relevantes.</w:t>
      </w:r>
    </w:p>
    <w:p w14:paraId="756F26BA" w14:textId="77777777" w:rsidR="0076700A" w:rsidRPr="0076700A" w:rsidRDefault="0076700A" w:rsidP="0076700A">
      <w:pPr>
        <w:ind w:left="720"/>
        <w:jc w:val="both"/>
        <w:rPr>
          <w:rFonts w:ascii="Arial" w:hAnsi="Arial" w:cs="Arial"/>
          <w:bCs/>
          <w:color w:val="000000"/>
          <w:sz w:val="22"/>
          <w:szCs w:val="22"/>
          <w:lang w:val="es-ES_tradnl" w:eastAsia="es-ES"/>
        </w:rPr>
      </w:pPr>
    </w:p>
    <w:p w14:paraId="39AC3A40" w14:textId="2A294D30" w:rsidR="00E91FF4" w:rsidRPr="0076700A" w:rsidRDefault="00E91FF4" w:rsidP="0076700A">
      <w:pPr>
        <w:ind w:left="720"/>
        <w:jc w:val="both"/>
        <w:rPr>
          <w:rFonts w:ascii="Montserrat" w:hAnsi="Montserrat"/>
          <w:lang w:val="es-ES_tradnl"/>
        </w:rPr>
      </w:pPr>
      <w:bookmarkStart w:id="0" w:name="_GoBack"/>
      <w:bookmarkEnd w:id="0"/>
    </w:p>
    <w:sectPr w:rsidR="00E91FF4" w:rsidRPr="0076700A" w:rsidSect="0076700A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680" w:footer="9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5466C" w14:textId="77777777" w:rsidR="00B474B2" w:rsidRDefault="00B474B2" w:rsidP="009D2B83">
      <w:r>
        <w:separator/>
      </w:r>
    </w:p>
  </w:endnote>
  <w:endnote w:type="continuationSeparator" w:id="0">
    <w:p w14:paraId="1956CFDA" w14:textId="77777777" w:rsidR="00B474B2" w:rsidRDefault="00B474B2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AC25" w14:textId="0FB313DE" w:rsidR="00E91FF4" w:rsidRPr="00CD2066" w:rsidRDefault="00BB3F4B" w:rsidP="005D0726">
    <w:pPr>
      <w:tabs>
        <w:tab w:val="left" w:pos="7620"/>
      </w:tabs>
      <w:rPr>
        <w:rFonts w:ascii="Calibri" w:hAnsi="Calibri"/>
        <w:color w:val="B38E5D"/>
      </w:rPr>
    </w:pPr>
    <w:r>
      <w:rPr>
        <w:rFonts w:ascii="Calibri" w:hAnsi="Calibri"/>
        <w:noProof/>
        <w:color w:val="B38E5D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0DF3E1" wp14:editId="258E6AC5">
              <wp:simplePos x="0" y="0"/>
              <wp:positionH relativeFrom="column">
                <wp:posOffset>3810</wp:posOffset>
              </wp:positionH>
              <wp:positionV relativeFrom="paragraph">
                <wp:posOffset>-113665</wp:posOffset>
              </wp:positionV>
              <wp:extent cx="6867525" cy="266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75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FC11C" w14:textId="7DFAD9EA" w:rsidR="00BB3F4B" w:rsidRPr="00AA5BD9" w:rsidRDefault="00AA5BD9" w:rsidP="00BB3F4B">
                          <w:pPr>
                            <w:rPr>
                              <w:rFonts w:ascii="Arial" w:hAnsi="Arial" w:cs="Arial"/>
                            </w:rPr>
                          </w:pPr>
                          <w:r w:rsidRPr="00AA5BD9">
                            <w:rPr>
                              <w:rFonts w:ascii="Arial" w:hAnsi="Arial" w:cs="Arial"/>
                              <w:color w:val="B38E5D"/>
                              <w:sz w:val="18"/>
                              <w:szCs w:val="18"/>
                            </w:rPr>
                            <w:t xml:space="preserve">km 4.5 Carretera a los Cués, C.P. 76246, Municipio El Marqués, Querétaro. </w:t>
                          </w:r>
                          <w:r w:rsidR="00BB3F4B" w:rsidRPr="00AA5BD9">
                            <w:rPr>
                              <w:rFonts w:ascii="Arial" w:hAnsi="Arial" w:cs="Arial"/>
                              <w:color w:val="B38E5D"/>
                              <w:sz w:val="18"/>
                              <w:szCs w:val="18"/>
                            </w:rPr>
                            <w:t>t: (</w:t>
                          </w:r>
                          <w:r w:rsidRPr="00AA5BD9">
                            <w:rPr>
                              <w:rFonts w:ascii="Arial" w:hAnsi="Arial" w:cs="Arial"/>
                              <w:color w:val="B38E5D"/>
                              <w:sz w:val="18"/>
                              <w:szCs w:val="18"/>
                            </w:rPr>
                            <w:t>442</w:t>
                          </w:r>
                          <w:r w:rsidR="00BB3F4B" w:rsidRPr="00AA5BD9">
                            <w:rPr>
                              <w:rFonts w:ascii="Arial" w:hAnsi="Arial" w:cs="Arial"/>
                              <w:color w:val="B38E5D"/>
                              <w:sz w:val="18"/>
                              <w:szCs w:val="18"/>
                            </w:rPr>
                            <w:t xml:space="preserve">) </w:t>
                          </w:r>
                          <w:r w:rsidRPr="00AA5BD9">
                            <w:rPr>
                              <w:rFonts w:ascii="Arial" w:hAnsi="Arial" w:cs="Arial"/>
                              <w:color w:val="B38E5D"/>
                              <w:sz w:val="18"/>
                              <w:szCs w:val="18"/>
                            </w:rPr>
                            <w:t>211 0500 al 04  www.gob.mx/cenam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DF3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.3pt;margin-top:-8.95pt;width:54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" filled="f" stroked="f">
              <v:textbox>
                <w:txbxContent>
                  <w:p w14:paraId="074FC11C" w14:textId="7DFAD9EA" w:rsidR="00BB3F4B" w:rsidRPr="00AA5BD9" w:rsidRDefault="00AA5BD9" w:rsidP="00BB3F4B">
                    <w:pPr>
                      <w:rPr>
                        <w:rFonts w:ascii="Arial" w:hAnsi="Arial" w:cs="Arial"/>
                      </w:rPr>
                    </w:pPr>
                    <w:r w:rsidRPr="00AA5BD9">
                      <w:rPr>
                        <w:rFonts w:ascii="Arial" w:hAnsi="Arial" w:cs="Arial"/>
                        <w:color w:val="B38E5D"/>
                        <w:sz w:val="18"/>
                        <w:szCs w:val="18"/>
                      </w:rPr>
                      <w:t xml:space="preserve">km 4.5 Carretera a los Cués, C.P. 76246, Municipio El Marqués, Querétaro. </w:t>
                    </w:r>
                    <w:r w:rsidR="00BB3F4B" w:rsidRPr="00AA5BD9">
                      <w:rPr>
                        <w:rFonts w:ascii="Arial" w:hAnsi="Arial" w:cs="Arial"/>
                        <w:color w:val="B38E5D"/>
                        <w:sz w:val="18"/>
                        <w:szCs w:val="18"/>
                      </w:rPr>
                      <w:t>t: (</w:t>
                    </w:r>
                    <w:r w:rsidRPr="00AA5BD9">
                      <w:rPr>
                        <w:rFonts w:ascii="Arial" w:hAnsi="Arial" w:cs="Arial"/>
                        <w:color w:val="B38E5D"/>
                        <w:sz w:val="18"/>
                        <w:szCs w:val="18"/>
                      </w:rPr>
                      <w:t>442</w:t>
                    </w:r>
                    <w:r w:rsidR="00BB3F4B" w:rsidRPr="00AA5BD9">
                      <w:rPr>
                        <w:rFonts w:ascii="Arial" w:hAnsi="Arial" w:cs="Arial"/>
                        <w:color w:val="B38E5D"/>
                        <w:sz w:val="18"/>
                        <w:szCs w:val="18"/>
                      </w:rPr>
                      <w:t xml:space="preserve">) </w:t>
                    </w:r>
                    <w:r w:rsidRPr="00AA5BD9">
                      <w:rPr>
                        <w:rFonts w:ascii="Arial" w:hAnsi="Arial" w:cs="Arial"/>
                        <w:color w:val="B38E5D"/>
                        <w:sz w:val="18"/>
                        <w:szCs w:val="18"/>
                      </w:rPr>
                      <w:t>211 0500 al 04  www.gob.mx/cenam</w:t>
                    </w:r>
                  </w:p>
                </w:txbxContent>
              </v:textbox>
            </v:shape>
          </w:pict>
        </mc:Fallback>
      </mc:AlternateContent>
    </w:r>
    <w:r w:rsidR="00E91FF4">
      <w:rPr>
        <w:rFonts w:ascii="Calibri" w:hAnsi="Calibri"/>
        <w:color w:val="B38E5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EBCE4" w14:textId="77777777" w:rsidR="00B474B2" w:rsidRDefault="00B474B2" w:rsidP="009D2B83">
      <w:r>
        <w:separator/>
      </w:r>
    </w:p>
  </w:footnote>
  <w:footnote w:type="continuationSeparator" w:id="0">
    <w:p w14:paraId="4F983F5A" w14:textId="77777777" w:rsidR="00B474B2" w:rsidRDefault="00B474B2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D37B" w14:textId="5BC258A6" w:rsidR="00474090" w:rsidRDefault="00E91F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2450307" wp14:editId="4C756AB7">
          <wp:simplePos x="0" y="0"/>
          <wp:positionH relativeFrom="column">
            <wp:posOffset>-685800</wp:posOffset>
          </wp:positionH>
          <wp:positionV relativeFrom="paragraph">
            <wp:posOffset>-248920</wp:posOffset>
          </wp:positionV>
          <wp:extent cx="7649420" cy="9970280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20" cy="9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FA2D" w14:textId="4CA7A050" w:rsidR="00A43B63" w:rsidRDefault="00A169C0" w:rsidP="00105D4C">
    <w:pPr>
      <w:pStyle w:val="Encabezado"/>
      <w:tabs>
        <w:tab w:val="clear" w:pos="4419"/>
        <w:tab w:val="clear" w:pos="8838"/>
        <w:tab w:val="left" w:pos="7720"/>
      </w:tabs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71111F3D" wp14:editId="45A739FB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6669664" cy="93630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AM_membretada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9664" cy="936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D4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35C10"/>
    <w:rsid w:val="000469ED"/>
    <w:rsid w:val="00084E08"/>
    <w:rsid w:val="000B73C8"/>
    <w:rsid w:val="00105D4C"/>
    <w:rsid w:val="001A335B"/>
    <w:rsid w:val="001B788E"/>
    <w:rsid w:val="00215F77"/>
    <w:rsid w:val="00242FEB"/>
    <w:rsid w:val="0026557C"/>
    <w:rsid w:val="002E777C"/>
    <w:rsid w:val="00391E88"/>
    <w:rsid w:val="00393561"/>
    <w:rsid w:val="003C5BF1"/>
    <w:rsid w:val="00474090"/>
    <w:rsid w:val="0056555A"/>
    <w:rsid w:val="005D0726"/>
    <w:rsid w:val="005E74D5"/>
    <w:rsid w:val="0076700A"/>
    <w:rsid w:val="008415AD"/>
    <w:rsid w:val="00920D98"/>
    <w:rsid w:val="009D2B83"/>
    <w:rsid w:val="00A169C0"/>
    <w:rsid w:val="00A43B63"/>
    <w:rsid w:val="00AA5BD9"/>
    <w:rsid w:val="00B474B2"/>
    <w:rsid w:val="00BB3F4B"/>
    <w:rsid w:val="00BF770C"/>
    <w:rsid w:val="00C57E14"/>
    <w:rsid w:val="00C9737F"/>
    <w:rsid w:val="00CD2066"/>
    <w:rsid w:val="00E41CFF"/>
    <w:rsid w:val="00E91FF4"/>
    <w:rsid w:val="00F44A7F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3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customStyle="1" w:styleId="apple-converted-space">
    <w:name w:val="apple-converted-space"/>
    <w:basedOn w:val="Fuentedeprrafopredeter"/>
    <w:rsid w:val="00FE2C1A"/>
  </w:style>
  <w:style w:type="paragraph" w:customStyle="1" w:styleId="gmail-msolistparagraph">
    <w:name w:val="gmail-msolistparagraph"/>
    <w:basedOn w:val="Normal"/>
    <w:rsid w:val="00FE2C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A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8D54F-0434-4453-90B1-995EA1A5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Aidee Figueroa Lopez</cp:lastModifiedBy>
  <cp:revision>2</cp:revision>
  <dcterms:created xsi:type="dcterms:W3CDTF">2020-05-26T03:23:00Z</dcterms:created>
  <dcterms:modified xsi:type="dcterms:W3CDTF">2020-05-26T03:23:00Z</dcterms:modified>
  <cp:category/>
</cp:coreProperties>
</file>